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3B03C" w14:textId="4712F007" w:rsidR="00591E7F" w:rsidRDefault="00000000">
      <w:pPr>
        <w:jc w:val="center"/>
        <w:divId w:val="379986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ORTAOKULU MÜDÜRLÜĞÜNE </w:t>
      </w:r>
    </w:p>
    <w:p w14:paraId="6D2C8DAE" w14:textId="5231A000" w:rsidR="00B171F7" w:rsidRDefault="00000000" w:rsidP="00B171F7">
      <w:pPr>
        <w:ind w:firstLine="708"/>
        <w:jc w:val="both"/>
        <w:divId w:val="1702978452"/>
        <w:rPr>
          <w:rFonts w:eastAsia="Times New Roman"/>
        </w:rPr>
      </w:pPr>
      <w:r>
        <w:rPr>
          <w:rFonts w:eastAsia="Times New Roman"/>
        </w:rPr>
        <w:t>2026-2027 eğitim öğretim yılı 1. DÖNEM Türkçe zümre öğretmenler kurul toplantısını aşağıdaki gündem maddelerine göre 18.09.202</w:t>
      </w:r>
      <w:r w:rsidR="005B7C50">
        <w:rPr>
          <w:rFonts w:eastAsia="Times New Roman"/>
        </w:rPr>
        <w:t>6</w:t>
      </w:r>
      <w:r>
        <w:rPr>
          <w:rFonts w:eastAsia="Times New Roman"/>
        </w:rPr>
        <w:t xml:space="preserve"> tarihinde saat 16:00</w:t>
      </w:r>
      <w:r w:rsidR="00B171F7">
        <w:rPr>
          <w:rFonts w:eastAsia="Times New Roman"/>
        </w:rPr>
        <w:t>’</w:t>
      </w:r>
      <w:r>
        <w:rPr>
          <w:rFonts w:eastAsia="Times New Roman"/>
        </w:rPr>
        <w:t xml:space="preserve">da </w:t>
      </w:r>
      <w:r w:rsidR="00B171F7">
        <w:rPr>
          <w:rFonts w:eastAsia="Times New Roman"/>
        </w:rPr>
        <w:t>ö</w:t>
      </w:r>
      <w:r>
        <w:rPr>
          <w:rFonts w:eastAsia="Times New Roman"/>
        </w:rPr>
        <w:t xml:space="preserve">ğretmenler odasında yapmak istiyoruz. </w:t>
      </w:r>
    </w:p>
    <w:p w14:paraId="6011DED6" w14:textId="3CA3A638" w:rsidR="00591E7F" w:rsidRDefault="00000000" w:rsidP="00B171F7">
      <w:pPr>
        <w:ind w:firstLine="708"/>
        <w:jc w:val="both"/>
        <w:divId w:val="1702978452"/>
        <w:rPr>
          <w:rFonts w:eastAsia="Times New Roman"/>
        </w:rPr>
      </w:pPr>
      <w:r>
        <w:rPr>
          <w:rFonts w:eastAsia="Times New Roman"/>
        </w:rPr>
        <w:t xml:space="preserve">Gereğini bilgilerinize arz ederim.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171F7" w14:paraId="6FA985E4" w14:textId="77777777" w:rsidTr="00B171F7">
        <w:trPr>
          <w:divId w:val="7030682"/>
        </w:trPr>
        <w:tc>
          <w:tcPr>
            <w:tcW w:w="3020" w:type="dxa"/>
          </w:tcPr>
          <w:p w14:paraId="652DDB82" w14:textId="77777777" w:rsidR="00B171F7" w:rsidRDefault="00B171F7">
            <w:pPr>
              <w:pStyle w:val="Balk3"/>
              <w:spacing w:after="225" w:afterAutospacing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B4B0064" w14:textId="77777777" w:rsidR="00B171F7" w:rsidRDefault="00B171F7">
            <w:pPr>
              <w:pStyle w:val="Balk3"/>
              <w:spacing w:after="225" w:afterAutospacing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5AC0F6" w14:textId="37807171" w:rsidR="00B171F7" w:rsidRDefault="00B171F7" w:rsidP="00B171F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Ayşe YILMAZ</w:t>
            </w:r>
            <w:r>
              <w:rPr>
                <w:rFonts w:eastAsia="Times New Roman"/>
              </w:rPr>
              <w:br/>
              <w:t>Türkçe Zümre Başkanı</w:t>
            </w:r>
          </w:p>
        </w:tc>
      </w:tr>
    </w:tbl>
    <w:p w14:paraId="2AE97E81" w14:textId="77777777" w:rsidR="00B171F7" w:rsidRDefault="00B171F7">
      <w:pPr>
        <w:pStyle w:val="Balk3"/>
        <w:spacing w:after="225" w:afterAutospacing="0"/>
        <w:divId w:val="7030682"/>
        <w:rPr>
          <w:rFonts w:eastAsia="Times New Roman"/>
          <w:sz w:val="24"/>
          <w:szCs w:val="24"/>
        </w:rPr>
      </w:pPr>
    </w:p>
    <w:p w14:paraId="6882B8EF" w14:textId="570D0E46" w:rsidR="00591E7F" w:rsidRDefault="00000000">
      <w:pPr>
        <w:pStyle w:val="Balk3"/>
        <w:spacing w:after="225" w:afterAutospacing="0"/>
        <w:divId w:val="703068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79FD95FE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10702411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39245E24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Türkiye Yüzyılı Maarif Modeli, MEBİ ve EBA platformlarının derslerde etkin kullanımına ilişkin değerlendirmeler</w:t>
      </w:r>
    </w:p>
    <w:p w14:paraId="433C6D3C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Öğretim yılı iş takvimi ile öğretmenlerin yıllık çalışma programlarının planlanması</w:t>
      </w:r>
    </w:p>
    <w:p w14:paraId="00376EB1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Türkçe Dersi Öğretim Programı'nın incelenmesi; kazanım, ünite ve konu ağırlıklarına göre yıllık planlamaların yapılması</w:t>
      </w:r>
    </w:p>
    <w:p w14:paraId="699E323F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74FA92B2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Derslerin işlenişinde kullanılacak öğretim yöntem ve tekniklerin belirlenmesi</w:t>
      </w:r>
    </w:p>
    <w:p w14:paraId="4BDAAFE6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Dersin işlenişinde kullanılacak araç-gereç, materyal, laboratuvar, atölye, kütüphane gibi eğitim ortamlarının etkin kullanımına yönelik planlamalar</w:t>
      </w:r>
    </w:p>
    <w:p w14:paraId="1F9AE080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13A34F17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7B1DEEDB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</w:t>
      </w:r>
    </w:p>
    <w:p w14:paraId="46614F07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</w:t>
      </w:r>
    </w:p>
    <w:p w14:paraId="1E21A8F8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</w:t>
      </w:r>
    </w:p>
    <w:p w14:paraId="0C5BFB61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</w:t>
      </w:r>
    </w:p>
    <w:p w14:paraId="3FC75E14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Ölçme ve değerlendirme esaslarının, yazılı sınav ve beceri değerlendirmelerinin planlanması</w:t>
      </w:r>
    </w:p>
    <w:p w14:paraId="5E70F4B0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</w:t>
      </w:r>
    </w:p>
    <w:p w14:paraId="2E67F275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</w:t>
      </w:r>
    </w:p>
    <w:p w14:paraId="64CD4945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3280C2F2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İş sağlığı ve güvenliği tedbirlerinin değerlendirilmesi</w:t>
      </w:r>
    </w:p>
    <w:p w14:paraId="10C38074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Akıcı okuma becerilerinin geliştirilmesi</w:t>
      </w:r>
    </w:p>
    <w:p w14:paraId="3723A102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Yazma becerilerinin geliştirilmesi</w:t>
      </w:r>
    </w:p>
    <w:p w14:paraId="6CE48C69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Dil bilgisi öğretiminde yeni yaklaşımlar</w:t>
      </w:r>
    </w:p>
    <w:p w14:paraId="16EB8B50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Edebiyat zevkinin geliştirilmesi</w:t>
      </w:r>
    </w:p>
    <w:p w14:paraId="654C3694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37D6C6A6" w14:textId="77777777" w:rsidR="00591E7F" w:rsidRDefault="00000000">
      <w:pPr>
        <w:numPr>
          <w:ilvl w:val="0"/>
          <w:numId w:val="1"/>
        </w:numPr>
        <w:spacing w:before="100" w:beforeAutospacing="1" w:after="100" w:afterAutospacing="1"/>
        <w:divId w:val="7030682"/>
        <w:rPr>
          <w:rFonts w:eastAsia="Times New Roman"/>
        </w:rPr>
      </w:pPr>
      <w:r>
        <w:rPr>
          <w:rFonts w:eastAsia="Times New Roman"/>
        </w:rPr>
        <w:t>Kapanış</w:t>
      </w:r>
    </w:p>
    <w:p w14:paraId="4493D02A" w14:textId="33B96F35" w:rsidR="00A77368" w:rsidRPr="00A77368" w:rsidRDefault="00A77368" w:rsidP="00A77368">
      <w:pPr>
        <w:pStyle w:val="AralkYok"/>
        <w:jc w:val="center"/>
        <w:divId w:val="7030682"/>
        <w:rPr>
          <w:rFonts w:eastAsia="Times New Roman"/>
        </w:rPr>
      </w:pPr>
      <w:r w:rsidRPr="00A77368">
        <w:rPr>
          <w:rFonts w:eastAsia="Times New Roman"/>
        </w:rPr>
        <w:t>...../...../.........</w:t>
      </w:r>
    </w:p>
    <w:p w14:paraId="75A5C1E8" w14:textId="6BEC21E9" w:rsidR="00A77368" w:rsidRPr="00A77368" w:rsidRDefault="00A77368" w:rsidP="00A77368">
      <w:pPr>
        <w:pStyle w:val="AralkYok"/>
        <w:jc w:val="center"/>
        <w:divId w:val="7030682"/>
        <w:rPr>
          <w:rFonts w:eastAsia="Times New Roman"/>
          <w:b/>
          <w:bCs/>
        </w:rPr>
      </w:pPr>
      <w:r w:rsidRPr="00A77368">
        <w:rPr>
          <w:rFonts w:eastAsia="Times New Roman"/>
          <w:b/>
          <w:bCs/>
        </w:rPr>
        <w:t>UYGUNDUR</w:t>
      </w:r>
    </w:p>
    <w:p w14:paraId="290915BB" w14:textId="77777777" w:rsidR="00A77368" w:rsidRDefault="00A77368" w:rsidP="00A77368">
      <w:pPr>
        <w:pStyle w:val="AralkYok"/>
        <w:jc w:val="center"/>
        <w:divId w:val="7030682"/>
        <w:rPr>
          <w:rFonts w:eastAsia="Times New Roman"/>
          <w:color w:val="666666"/>
          <w:sz w:val="15"/>
          <w:szCs w:val="15"/>
        </w:rPr>
      </w:pPr>
    </w:p>
    <w:p w14:paraId="4F52EDE1" w14:textId="0B85DA01" w:rsidR="00A77368" w:rsidRPr="00A77368" w:rsidRDefault="00A77368" w:rsidP="00A77368">
      <w:pPr>
        <w:pStyle w:val="AralkYok"/>
        <w:jc w:val="center"/>
        <w:divId w:val="7030682"/>
        <w:rPr>
          <w:rFonts w:eastAsia="Times New Roman"/>
          <w:b/>
          <w:bCs/>
        </w:rPr>
      </w:pPr>
      <w:r w:rsidRPr="00A77368">
        <w:rPr>
          <w:rFonts w:eastAsia="Times New Roman"/>
          <w:b/>
          <w:bCs/>
        </w:rPr>
        <w:t>Kubilay ORAL</w:t>
      </w:r>
    </w:p>
    <w:p w14:paraId="1EA1E9D2" w14:textId="7F4B6C47" w:rsidR="00A77368" w:rsidRPr="00A77368" w:rsidRDefault="00A77368" w:rsidP="00A77368">
      <w:pPr>
        <w:pStyle w:val="AralkYok"/>
        <w:jc w:val="center"/>
        <w:divId w:val="7030682"/>
        <w:rPr>
          <w:rFonts w:eastAsia="Times New Roman"/>
          <w:color w:val="666666"/>
          <w:sz w:val="18"/>
          <w:szCs w:val="18"/>
        </w:rPr>
      </w:pPr>
      <w:r w:rsidRPr="00A77368">
        <w:rPr>
          <w:rFonts w:eastAsia="Times New Roman"/>
          <w:color w:val="666666"/>
          <w:sz w:val="18"/>
          <w:szCs w:val="18"/>
        </w:rPr>
        <w:t>Okul Müdürü</w:t>
      </w:r>
    </w:p>
    <w:sectPr w:rsidR="00A77368" w:rsidRPr="00A77368" w:rsidSect="00B171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72738"/>
    <w:multiLevelType w:val="multilevel"/>
    <w:tmpl w:val="1CE02C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1191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1F7"/>
    <w:rsid w:val="004E5ECC"/>
    <w:rsid w:val="00591E7F"/>
    <w:rsid w:val="005B7C50"/>
    <w:rsid w:val="00A77368"/>
    <w:rsid w:val="00B02A92"/>
    <w:rsid w:val="00B1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25E0F9"/>
  <w15:chartTrackingRefBased/>
  <w15:docId w15:val="{E51D1C7F-0831-440A-A0D6-9348B90F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B17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7368"/>
    <w:pPr>
      <w:ind w:left="720"/>
      <w:contextualSpacing/>
    </w:pPr>
  </w:style>
  <w:style w:type="paragraph" w:styleId="AralkYok">
    <w:name w:val="No Spacing"/>
    <w:uiPriority w:val="1"/>
    <w:qFormat/>
    <w:rsid w:val="00A7736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68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368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39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317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52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Dilekçe</dc:title>
  <dc:subject/>
  <dc:creator>e20423</dc:creator>
  <cp:keywords/>
  <dc:description/>
  <cp:lastModifiedBy>e20423</cp:lastModifiedBy>
  <cp:revision>4</cp:revision>
  <dcterms:created xsi:type="dcterms:W3CDTF">2026-02-09T06:56:00Z</dcterms:created>
  <dcterms:modified xsi:type="dcterms:W3CDTF">2026-02-09T07:01:00Z</dcterms:modified>
</cp:coreProperties>
</file>